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E5417" w14:textId="77777777" w:rsidR="005D719B" w:rsidRPr="005D719B" w:rsidRDefault="005D719B" w:rsidP="005D719B">
      <w:pPr>
        <w:ind w:left="256"/>
        <w:jc w:val="center"/>
        <w:rPr>
          <w:rFonts w:ascii="Trebuchet MS" w:hAnsi="Trebuchet MS"/>
          <w:color w:val="232323"/>
          <w:w w:val="90"/>
        </w:rPr>
      </w:pPr>
    </w:p>
    <w:p w14:paraId="65BCD8E2" w14:textId="77777777" w:rsidR="005D719B" w:rsidRPr="005D719B" w:rsidRDefault="005D719B" w:rsidP="005D719B">
      <w:pPr>
        <w:ind w:firstLine="720"/>
        <w:jc w:val="both"/>
        <w:rPr>
          <w:rFonts w:ascii="Trebuchet MS" w:hAnsi="Trebuchet MS"/>
          <w:b/>
        </w:rPr>
      </w:pPr>
      <w:r w:rsidRPr="005D719B">
        <w:rPr>
          <w:rFonts w:ascii="Trebuchet MS" w:hAnsi="Trebuchet MS"/>
          <w:b/>
          <w:color w:val="232323"/>
          <w:spacing w:val="-2"/>
          <w:w w:val="90"/>
        </w:rPr>
        <w:t>OFERTANT</w:t>
      </w:r>
    </w:p>
    <w:p w14:paraId="18D950D6" w14:textId="77777777" w:rsidR="005D719B" w:rsidRPr="005D719B" w:rsidRDefault="005D719B" w:rsidP="005D719B">
      <w:pPr>
        <w:pStyle w:val="BodyText"/>
        <w:jc w:val="both"/>
        <w:rPr>
          <w:rFonts w:ascii="Trebuchet MS" w:hAnsi="Trebuchet MS"/>
          <w:b/>
          <w:sz w:val="22"/>
          <w:szCs w:val="22"/>
        </w:rPr>
      </w:pPr>
      <w:r w:rsidRPr="005D719B">
        <w:rPr>
          <w:rFonts w:ascii="Trebuchet MS" w:hAnsi="Trebuchet MS"/>
          <w:b/>
          <w:sz w:val="22"/>
          <w:szCs w:val="22"/>
        </w:rPr>
        <w:t xml:space="preserve">  </w:t>
      </w:r>
      <w:r w:rsidRPr="005D719B">
        <w:rPr>
          <w:rFonts w:ascii="Trebuchet MS" w:hAnsi="Trebuchet MS"/>
          <w:b/>
          <w:sz w:val="22"/>
          <w:szCs w:val="22"/>
        </w:rPr>
        <w:tab/>
      </w:r>
      <w:r w:rsidR="00041074">
        <w:rPr>
          <w:rFonts w:ascii="Trebuchet MS" w:hAnsi="Trebuchet MS"/>
          <w:b/>
          <w:sz w:val="22"/>
          <w:szCs w:val="22"/>
        </w:rPr>
        <w:t>...............</w:t>
      </w:r>
    </w:p>
    <w:p w14:paraId="63FEE972" w14:textId="77777777" w:rsidR="005D719B" w:rsidRPr="005D719B" w:rsidRDefault="005D719B" w:rsidP="005D719B">
      <w:pPr>
        <w:pStyle w:val="BodyText"/>
        <w:spacing w:before="58"/>
        <w:rPr>
          <w:rFonts w:ascii="Trebuchet MS" w:hAnsi="Trebuchet MS"/>
          <w:sz w:val="22"/>
          <w:szCs w:val="22"/>
        </w:rPr>
      </w:pPr>
    </w:p>
    <w:p w14:paraId="454EB419" w14:textId="77777777" w:rsidR="005D719B" w:rsidRPr="005D719B" w:rsidRDefault="005D719B" w:rsidP="005D719B">
      <w:pPr>
        <w:pStyle w:val="BodyText"/>
        <w:spacing w:before="178"/>
        <w:ind w:right="533"/>
        <w:jc w:val="center"/>
        <w:rPr>
          <w:rFonts w:ascii="Trebuchet MS" w:hAnsi="Trebuchet MS"/>
          <w:sz w:val="22"/>
          <w:szCs w:val="22"/>
        </w:rPr>
      </w:pPr>
      <w:r w:rsidRPr="005D719B">
        <w:rPr>
          <w:rFonts w:ascii="Trebuchet MS" w:hAnsi="Trebuchet MS"/>
          <w:color w:val="232323"/>
          <w:spacing w:val="-2"/>
          <w:sz w:val="22"/>
          <w:szCs w:val="22"/>
        </w:rPr>
        <w:t>DECLARATIE</w:t>
      </w:r>
    </w:p>
    <w:p w14:paraId="775FFC52" w14:textId="77777777" w:rsidR="005D719B" w:rsidRPr="005D719B" w:rsidRDefault="005D719B" w:rsidP="005D719B">
      <w:pPr>
        <w:spacing w:before="162"/>
        <w:ind w:left="1059"/>
        <w:jc w:val="center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6"/>
        </w:rPr>
        <w:t>privind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neîncadrarea in</w:t>
      </w:r>
      <w:r w:rsidRPr="005D719B">
        <w:rPr>
          <w:rFonts w:ascii="Trebuchet MS" w:hAnsi="Trebuchet MS"/>
          <w:color w:val="232323"/>
          <w:spacing w:val="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situațiile</w:t>
      </w:r>
      <w:r w:rsidRPr="005D719B">
        <w:rPr>
          <w:rFonts w:ascii="Trebuchet MS" w:hAnsi="Trebuchet MS"/>
          <w:color w:val="232323"/>
          <w:spacing w:val="5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prevăzute</w:t>
      </w:r>
      <w:r w:rsidRPr="005D719B">
        <w:rPr>
          <w:rFonts w:ascii="Trebuchet MS" w:hAnsi="Trebuchet MS"/>
          <w:color w:val="232323"/>
          <w:spacing w:val="8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la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art.</w:t>
      </w:r>
      <w:r w:rsidRPr="005D719B">
        <w:rPr>
          <w:rFonts w:ascii="Trebuchet MS" w:hAnsi="Trebuchet MS"/>
          <w:color w:val="232323"/>
          <w:spacing w:val="1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61 privind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conflictul</w:t>
      </w:r>
      <w:r w:rsidRPr="005D719B">
        <w:rPr>
          <w:rFonts w:ascii="Trebuchet MS" w:hAnsi="Trebuchet MS"/>
          <w:color w:val="232323"/>
          <w:spacing w:val="-1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 interese</w:t>
      </w:r>
      <w:r w:rsidRPr="005D719B">
        <w:rPr>
          <w:rFonts w:ascii="Trebuchet MS" w:hAnsi="Trebuchet MS"/>
          <w:color w:val="232323"/>
          <w:spacing w:val="4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din</w:t>
      </w:r>
    </w:p>
    <w:p w14:paraId="385FBC71" w14:textId="77777777" w:rsidR="005D719B" w:rsidRPr="005D719B" w:rsidRDefault="005D719B" w:rsidP="005D719B">
      <w:pPr>
        <w:spacing w:before="163" w:line="249" w:lineRule="auto"/>
        <w:ind w:left="150" w:right="508" w:hanging="1"/>
        <w:jc w:val="center"/>
        <w:rPr>
          <w:rFonts w:ascii="Trebuchet MS" w:hAnsi="Trebuchet MS"/>
          <w:color w:val="232323"/>
        </w:rPr>
      </w:pPr>
      <w:r w:rsidRPr="005D719B">
        <w:rPr>
          <w:rFonts w:ascii="Trebuchet MS" w:hAnsi="Trebuchet MS"/>
          <w:color w:val="232323"/>
          <w:spacing w:val="-4"/>
        </w:rPr>
        <w:t>Regulamentul</w:t>
      </w:r>
      <w:r w:rsidRPr="005D719B">
        <w:rPr>
          <w:rFonts w:ascii="Trebuchet MS" w:hAnsi="Trebuchet MS"/>
          <w:color w:val="232323"/>
          <w:spacing w:val="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2018/1046</w:t>
      </w:r>
      <w:r w:rsidRPr="005D719B">
        <w:rPr>
          <w:rFonts w:ascii="Trebuchet MS" w:hAnsi="Trebuchet MS"/>
          <w:color w:val="232323"/>
          <w:spacing w:val="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al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Parlamentului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European</w:t>
      </w:r>
      <w:r w:rsidRPr="005D719B">
        <w:rPr>
          <w:rFonts w:ascii="Trebuchet MS" w:hAnsi="Trebuchet MS"/>
          <w:color w:val="232323"/>
        </w:rPr>
        <w:t xml:space="preserve"> </w:t>
      </w:r>
      <w:r w:rsidR="00041074">
        <w:rPr>
          <w:rFonts w:ascii="Trebuchet MS" w:hAnsi="Trebuchet MS"/>
          <w:color w:val="232323"/>
        </w:rPr>
        <w:t>s</w:t>
      </w:r>
      <w:r w:rsidRPr="005D719B">
        <w:rPr>
          <w:rFonts w:ascii="Trebuchet MS" w:hAnsi="Trebuchet MS"/>
          <w:color w:val="232323"/>
          <w:spacing w:val="-4"/>
        </w:rPr>
        <w:t>i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al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Consiliului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18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iulie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 xml:space="preserve">2018 privind normele </w:t>
      </w:r>
      <w:r w:rsidRPr="005D719B">
        <w:rPr>
          <w:rFonts w:ascii="Trebuchet MS" w:hAnsi="Trebuchet MS"/>
          <w:color w:val="232323"/>
        </w:rPr>
        <w:t>financiare</w:t>
      </w:r>
      <w:r w:rsidRPr="005D719B">
        <w:rPr>
          <w:rFonts w:ascii="Trebuchet MS" w:hAnsi="Trebuchet MS"/>
          <w:color w:val="232323"/>
          <w:spacing w:val="-13"/>
        </w:rPr>
        <w:t xml:space="preserve"> </w:t>
      </w:r>
      <w:r w:rsidRPr="005D719B">
        <w:rPr>
          <w:rFonts w:ascii="Trebuchet MS" w:hAnsi="Trebuchet MS"/>
          <w:color w:val="232323"/>
        </w:rPr>
        <w:t>aplicabile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</w:rPr>
        <w:t>bugetului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</w:rPr>
        <w:t>general</w:t>
      </w:r>
      <w:r w:rsidRPr="005D719B">
        <w:rPr>
          <w:rFonts w:ascii="Trebuchet MS" w:hAnsi="Trebuchet MS"/>
          <w:color w:val="232323"/>
          <w:spacing w:val="-13"/>
        </w:rPr>
        <w:t xml:space="preserve"> </w:t>
      </w:r>
      <w:r w:rsidRPr="005D719B">
        <w:rPr>
          <w:rFonts w:ascii="Trebuchet MS" w:hAnsi="Trebuchet MS"/>
          <w:color w:val="232323"/>
        </w:rPr>
        <w:t>al</w:t>
      </w:r>
      <w:r w:rsidRPr="005D719B">
        <w:rPr>
          <w:rFonts w:ascii="Trebuchet MS" w:hAnsi="Trebuchet MS"/>
          <w:color w:val="232323"/>
          <w:spacing w:val="-16"/>
        </w:rPr>
        <w:t xml:space="preserve"> </w:t>
      </w:r>
      <w:r w:rsidRPr="005D719B">
        <w:rPr>
          <w:rFonts w:ascii="Trebuchet MS" w:hAnsi="Trebuchet MS"/>
          <w:color w:val="232323"/>
        </w:rPr>
        <w:t>Uniunii</w:t>
      </w:r>
    </w:p>
    <w:p w14:paraId="4BCD0F32" w14:textId="77777777" w:rsidR="005D719B" w:rsidRPr="005D719B" w:rsidRDefault="005D719B" w:rsidP="005D719B">
      <w:pPr>
        <w:spacing w:before="163" w:line="249" w:lineRule="auto"/>
        <w:ind w:left="150" w:right="508" w:hanging="1"/>
        <w:jc w:val="center"/>
        <w:rPr>
          <w:rFonts w:ascii="Trebuchet MS" w:hAnsi="Trebuchet MS"/>
        </w:rPr>
      </w:pPr>
    </w:p>
    <w:p w14:paraId="14CCCA55" w14:textId="51330D2B" w:rsidR="005D719B" w:rsidRPr="005D719B" w:rsidRDefault="005D719B" w:rsidP="005D719B">
      <w:pPr>
        <w:tabs>
          <w:tab w:val="left" w:pos="142"/>
        </w:tabs>
        <w:spacing w:before="152"/>
        <w:ind w:left="142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2"/>
        </w:rPr>
        <w:t>Subsemnatul,</w:t>
      </w:r>
      <w:r w:rsidRPr="005D719B">
        <w:rPr>
          <w:rFonts w:ascii="Trebuchet MS" w:hAnsi="Trebuchet MS"/>
          <w:color w:val="232323"/>
        </w:rPr>
        <w:t xml:space="preserve"> </w:t>
      </w:r>
      <w:r w:rsidR="00041074">
        <w:rPr>
          <w:rFonts w:ascii="Trebuchet MS" w:hAnsi="Trebuchet MS"/>
          <w:color w:val="232323"/>
          <w:spacing w:val="-4"/>
        </w:rPr>
        <w:t>......................</w:t>
      </w:r>
      <w:r w:rsidRPr="005D719B">
        <w:rPr>
          <w:rFonts w:ascii="Trebuchet MS" w:hAnsi="Trebuchet MS"/>
          <w:color w:val="232323"/>
          <w:spacing w:val="-4"/>
        </w:rPr>
        <w:t>,</w:t>
      </w:r>
      <w:r w:rsidRPr="005D719B">
        <w:rPr>
          <w:rFonts w:ascii="Trebuchet MS" w:hAnsi="Trebuchet MS"/>
          <w:color w:val="232323"/>
          <w:spacing w:val="-1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in</w:t>
      </w:r>
      <w:r w:rsidRPr="005D719B">
        <w:rPr>
          <w:rFonts w:ascii="Trebuchet MS" w:hAnsi="Trebuchet MS"/>
          <w:color w:val="232323"/>
          <w:spacing w:val="1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calitate</w:t>
      </w:r>
      <w:r w:rsidRPr="005D719B">
        <w:rPr>
          <w:rFonts w:ascii="Trebuchet MS" w:hAnsi="Trebuchet MS"/>
          <w:color w:val="232323"/>
          <w:spacing w:val="10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de ofertant</w:t>
      </w:r>
      <w:r w:rsidRPr="005D719B">
        <w:rPr>
          <w:rFonts w:ascii="Trebuchet MS" w:hAnsi="Trebuchet MS"/>
          <w:color w:val="232323"/>
          <w:spacing w:val="-10"/>
        </w:rPr>
        <w:t xml:space="preserve">, in cadrul proiectului </w:t>
      </w:r>
      <w:r w:rsidRPr="005D719B">
        <w:rPr>
          <w:rFonts w:ascii="Trebuchet MS" w:hAnsi="Trebuchet MS" w:cstheme="minorHAnsi"/>
          <w:i/>
        </w:rPr>
        <w:t>”</w:t>
      </w:r>
      <w:r w:rsidR="00B572FE" w:rsidRPr="00B572FE">
        <w:rPr>
          <w:rFonts w:ascii="Trebuchet MS" w:hAnsi="Trebuchet MS" w:cs="TrebuchetMS"/>
          <w:b/>
          <w:bCs/>
          <w:i/>
          <w:iCs/>
        </w:rPr>
        <w:t xml:space="preserve"> </w:t>
      </w:r>
      <w:r w:rsidR="00521E46" w:rsidRPr="007835C3">
        <w:rPr>
          <w:rFonts w:ascii="Trebuchet MS" w:hAnsi="Trebuchet MS" w:cstheme="minorHAnsi"/>
          <w:b/>
          <w:bCs/>
        </w:rPr>
        <w:t>Copii sustinuti – viitor mai bun!</w:t>
      </w:r>
      <w:r w:rsidRPr="005D719B">
        <w:rPr>
          <w:rFonts w:ascii="Trebuchet MS" w:hAnsi="Trebuchet MS" w:cstheme="minorHAnsi"/>
          <w:i/>
        </w:rPr>
        <w:t>”</w:t>
      </w:r>
      <w:r w:rsidRPr="005D719B">
        <w:rPr>
          <w:rFonts w:ascii="Trebuchet MS" w:hAnsi="Trebuchet MS" w:cs="Arial"/>
          <w:i/>
        </w:rPr>
        <w:t xml:space="preserve">, </w:t>
      </w:r>
      <w:r w:rsidR="00521E46">
        <w:rPr>
          <w:rFonts w:ascii="Trebuchet MS" w:hAnsi="Trebuchet MS" w:cstheme="minorHAnsi"/>
          <w:i/>
        </w:rPr>
        <w:t>cod SMIS 2021+ 330362</w:t>
      </w:r>
      <w:r w:rsidRPr="005D719B">
        <w:rPr>
          <w:rFonts w:ascii="Trebuchet MS" w:hAnsi="Trebuchet MS" w:cstheme="minorHAnsi"/>
          <w:i/>
        </w:rPr>
        <w:t>,</w:t>
      </w:r>
      <w:r w:rsidRPr="005D719B">
        <w:rPr>
          <w:rFonts w:ascii="Trebuchet MS" w:hAnsi="Trebuchet MS"/>
          <w:i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 xml:space="preserve">referitor </w:t>
      </w:r>
      <w:r w:rsidRPr="005D719B">
        <w:rPr>
          <w:rFonts w:ascii="Trebuchet MS" w:hAnsi="Trebuchet MS"/>
          <w:color w:val="232323"/>
          <w:spacing w:val="-5"/>
        </w:rPr>
        <w:t>la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 xml:space="preserve">achiziția </w:t>
      </w:r>
      <w:r w:rsidR="00366951" w:rsidRPr="004954A3">
        <w:rPr>
          <w:rFonts w:ascii="Trebuchet MS" w:hAnsi="Trebuchet MS"/>
          <w:color w:val="232323"/>
          <w:spacing w:val="-2"/>
        </w:rPr>
        <w:t xml:space="preserve">de materiale </w:t>
      </w:r>
      <w:r w:rsidR="00366951" w:rsidRPr="0033505F">
        <w:rPr>
          <w:rFonts w:ascii="Trebuchet MS" w:hAnsi="Trebuchet MS"/>
        </w:rPr>
        <w:t>educaționale/pedagogice</w:t>
      </w:r>
      <w:r w:rsidRPr="005D719B">
        <w:rPr>
          <w:rFonts w:ascii="Trebuchet MS" w:hAnsi="Trebuchet MS"/>
          <w:color w:val="232323"/>
          <w:spacing w:val="-4"/>
        </w:rPr>
        <w:t>,</w:t>
      </w:r>
      <w:r w:rsidRPr="005D719B">
        <w:rPr>
          <w:rFonts w:ascii="Trebuchet MS" w:hAnsi="Trebuchet MS"/>
          <w:color w:val="232323"/>
          <w:spacing w:val="4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declar</w:t>
      </w:r>
      <w:r w:rsidRPr="005D719B">
        <w:rPr>
          <w:rFonts w:ascii="Trebuchet MS" w:hAnsi="Trebuchet MS"/>
          <w:color w:val="232323"/>
          <w:spacing w:val="64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pe</w:t>
      </w:r>
      <w:r w:rsidRPr="005D719B">
        <w:rPr>
          <w:rFonts w:ascii="Trebuchet MS" w:hAnsi="Trebuchet MS"/>
          <w:color w:val="232323"/>
          <w:spacing w:val="5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propria</w:t>
      </w:r>
      <w:r w:rsidRPr="005D719B">
        <w:rPr>
          <w:rFonts w:ascii="Trebuchet MS" w:hAnsi="Trebuchet MS"/>
          <w:color w:val="232323"/>
          <w:spacing w:val="6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răspundere,</w:t>
      </w:r>
      <w:r w:rsidRPr="005D719B">
        <w:rPr>
          <w:rFonts w:ascii="Trebuchet MS" w:hAnsi="Trebuchet MS"/>
          <w:color w:val="232323"/>
          <w:spacing w:val="70"/>
        </w:rPr>
        <w:t xml:space="preserve"> </w:t>
      </w:r>
      <w:r w:rsidRPr="005D719B">
        <w:rPr>
          <w:rFonts w:ascii="Trebuchet MS" w:hAnsi="Trebuchet MS"/>
          <w:color w:val="232323"/>
          <w:spacing w:val="-5"/>
        </w:rPr>
        <w:t>sub sanctiunea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falsului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în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declara</w:t>
      </w:r>
      <w:r w:rsidRPr="005D719B">
        <w:rPr>
          <w:rFonts w:ascii="Trebuchet MS" w:hAnsi="Trebuchet MS"/>
          <w:color w:val="232323"/>
          <w:spacing w:val="-4"/>
          <w:position w:val="-2"/>
        </w:rPr>
        <w:t>tii</w:t>
      </w:r>
      <w:r w:rsidRPr="005D719B">
        <w:rPr>
          <w:rFonts w:ascii="Trebuchet MS" w:hAnsi="Trebuchet MS"/>
          <w:color w:val="232323"/>
          <w:spacing w:val="-4"/>
        </w:rPr>
        <w:t>,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așa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cum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este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acesta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prevăzut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la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art.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326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din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Legea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nr.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286/2009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 xml:space="preserve">privind </w:t>
      </w:r>
      <w:r w:rsidRPr="005D719B">
        <w:rPr>
          <w:rFonts w:ascii="Trebuchet MS" w:hAnsi="Trebuchet MS"/>
          <w:color w:val="232323"/>
          <w:spacing w:val="-2"/>
        </w:rPr>
        <w:t>Codul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penal, cu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modificárile și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completarile</w:t>
      </w:r>
      <w:r w:rsidRPr="005D719B">
        <w:rPr>
          <w:rFonts w:ascii="Trebuchet MS" w:hAnsi="Trebuchet MS"/>
          <w:color w:val="232323"/>
          <w:spacing w:val="-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ulterioare,</w:t>
      </w:r>
      <w:r w:rsidRPr="005D719B">
        <w:rPr>
          <w:rFonts w:ascii="Trebuchet MS" w:hAnsi="Trebuchet MS"/>
          <w:color w:val="232323"/>
          <w:spacing w:val="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că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nu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mă</w:t>
      </w:r>
      <w:r w:rsidRPr="005D719B">
        <w:rPr>
          <w:rFonts w:ascii="Trebuchet MS" w:hAnsi="Trebuchet MS"/>
          <w:color w:val="232323"/>
          <w:spacing w:val="7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încadrez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in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situațiile</w:t>
      </w:r>
      <w:r w:rsidRPr="005D719B">
        <w:rPr>
          <w:rFonts w:ascii="Trebuchet MS" w:hAnsi="Trebuchet MS"/>
          <w:color w:val="232323"/>
          <w:spacing w:val="-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descrise</w:t>
      </w:r>
      <w:r w:rsidRPr="005D719B">
        <w:rPr>
          <w:rFonts w:ascii="Trebuchet MS" w:hAnsi="Trebuchet MS"/>
          <w:color w:val="232323"/>
          <w:spacing w:val="-5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la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 xml:space="preserve">art. </w:t>
      </w:r>
      <w:r w:rsidRPr="005D719B">
        <w:rPr>
          <w:rFonts w:ascii="Trebuchet MS" w:hAnsi="Trebuchet MS"/>
          <w:color w:val="232323"/>
        </w:rPr>
        <w:t>14</w:t>
      </w:r>
      <w:r w:rsidRPr="005D719B">
        <w:rPr>
          <w:rFonts w:ascii="Trebuchet MS" w:hAnsi="Trebuchet MS"/>
          <w:color w:val="232323"/>
          <w:spacing w:val="-3"/>
        </w:rPr>
        <w:t xml:space="preserve"> </w:t>
      </w:r>
      <w:r w:rsidRPr="005D719B">
        <w:rPr>
          <w:rFonts w:ascii="Trebuchet MS" w:hAnsi="Trebuchet MS"/>
          <w:color w:val="232323"/>
        </w:rPr>
        <w:t>alin.</w:t>
      </w:r>
      <w:r w:rsidRPr="005D719B">
        <w:rPr>
          <w:rFonts w:ascii="Trebuchet MS" w:hAnsi="Trebuchet MS"/>
          <w:color w:val="232323"/>
          <w:spacing w:val="-1"/>
        </w:rPr>
        <w:t xml:space="preserve"> </w:t>
      </w:r>
      <w:r w:rsidRPr="005D719B">
        <w:rPr>
          <w:rFonts w:ascii="Trebuchet MS" w:hAnsi="Trebuchet MS"/>
          <w:color w:val="232323"/>
        </w:rPr>
        <w:t>(1)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</w:rPr>
        <w:t>din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</w:rPr>
        <w:t>Ordonanța de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</w:rPr>
        <w:t>urgentă</w:t>
      </w:r>
      <w:r w:rsidRPr="005D719B">
        <w:rPr>
          <w:rFonts w:ascii="Trebuchet MS" w:hAnsi="Trebuchet MS"/>
          <w:color w:val="232323"/>
          <w:spacing w:val="-1"/>
        </w:rPr>
        <w:t xml:space="preserve"> </w:t>
      </w:r>
      <w:r w:rsidRPr="005D719B">
        <w:rPr>
          <w:rFonts w:ascii="Trebuchet MS" w:hAnsi="Trebuchet MS"/>
          <w:color w:val="232323"/>
        </w:rPr>
        <w:t>a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</w:rPr>
        <w:t>Guvernului nr.</w:t>
      </w:r>
      <w:r w:rsidRPr="005D719B">
        <w:rPr>
          <w:rFonts w:ascii="Trebuchet MS" w:hAnsi="Trebuchet MS"/>
          <w:color w:val="232323"/>
          <w:spacing w:val="-5"/>
        </w:rPr>
        <w:t xml:space="preserve"> </w:t>
      </w:r>
      <w:r w:rsidRPr="005D719B">
        <w:rPr>
          <w:rFonts w:ascii="Trebuchet MS" w:hAnsi="Trebuchet MS"/>
          <w:color w:val="232323"/>
        </w:rPr>
        <w:t>66/2011 privind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</w:rPr>
        <w:t>prevenirea, constatarea</w:t>
      </w:r>
      <w:r w:rsidRPr="005D719B">
        <w:rPr>
          <w:rFonts w:ascii="Trebuchet MS" w:hAnsi="Trebuchet MS"/>
          <w:color w:val="232323"/>
          <w:spacing w:val="-4"/>
        </w:rPr>
        <w:t xml:space="preserve"> </w:t>
      </w:r>
      <w:r w:rsidRPr="005D719B">
        <w:rPr>
          <w:rFonts w:ascii="Trebuchet MS" w:hAnsi="Trebuchet MS"/>
          <w:color w:val="232323"/>
        </w:rPr>
        <w:t>şi sanctionarea</w:t>
      </w:r>
      <w:r w:rsidRPr="005D719B">
        <w:rPr>
          <w:rFonts w:ascii="Trebuchet MS" w:hAnsi="Trebuchet MS"/>
          <w:color w:val="232323"/>
          <w:spacing w:val="-13"/>
        </w:rPr>
        <w:t xml:space="preserve"> </w:t>
      </w:r>
      <w:r w:rsidRPr="005D719B">
        <w:rPr>
          <w:rFonts w:ascii="Trebuchet MS" w:hAnsi="Trebuchet MS"/>
          <w:color w:val="232323"/>
        </w:rPr>
        <w:t>neregulilor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</w:rPr>
        <w:t>apărute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</w:rPr>
        <w:t>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</w:rPr>
        <w:t>obținerea şi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</w:rPr>
        <w:t>utilizarea</w:t>
      </w:r>
      <w:r w:rsidRPr="005D719B">
        <w:rPr>
          <w:rFonts w:ascii="Trebuchet MS" w:hAnsi="Trebuchet MS"/>
          <w:color w:val="232323"/>
          <w:spacing w:val="-4"/>
        </w:rPr>
        <w:t xml:space="preserve"> </w:t>
      </w:r>
      <w:r w:rsidRPr="005D719B">
        <w:rPr>
          <w:rFonts w:ascii="Trebuchet MS" w:hAnsi="Trebuchet MS"/>
          <w:color w:val="232323"/>
        </w:rPr>
        <w:t>fondurilor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</w:rPr>
        <w:t>europene și/sau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</w:rPr>
        <w:t>a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</w:rPr>
        <w:t xml:space="preserve">fondurilor </w:t>
      </w:r>
      <w:r w:rsidRPr="005D719B">
        <w:rPr>
          <w:rFonts w:ascii="Trebuchet MS" w:hAnsi="Trebuchet MS"/>
          <w:color w:val="232323"/>
          <w:spacing w:val="-4"/>
        </w:rPr>
        <w:t>publice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naționale aferente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acestora, aprobata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cu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modificări și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completári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prin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Legea nr. 142/2012,</w:t>
      </w:r>
      <w:r w:rsidRPr="005D719B">
        <w:rPr>
          <w:rFonts w:ascii="Trebuchet MS" w:hAnsi="Trebuchet MS"/>
          <w:color w:val="232323"/>
          <w:spacing w:val="7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 xml:space="preserve">cu </w:t>
      </w:r>
      <w:r w:rsidRPr="005D719B">
        <w:rPr>
          <w:rFonts w:ascii="Trebuchet MS" w:hAnsi="Trebuchet MS"/>
          <w:color w:val="232323"/>
        </w:rPr>
        <w:t>modificările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</w:rPr>
        <w:t>și</w:t>
      </w:r>
      <w:r w:rsidRPr="005D719B">
        <w:rPr>
          <w:rFonts w:ascii="Trebuchet MS" w:hAnsi="Trebuchet MS"/>
          <w:color w:val="232323"/>
          <w:spacing w:val="-12"/>
        </w:rPr>
        <w:t xml:space="preserve"> </w:t>
      </w:r>
      <w:r w:rsidRPr="005D719B">
        <w:rPr>
          <w:rFonts w:ascii="Trebuchet MS" w:hAnsi="Trebuchet MS"/>
          <w:color w:val="232323"/>
        </w:rPr>
        <w:t>completările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</w:rPr>
        <w:t>ulterioare.</w:t>
      </w:r>
    </w:p>
    <w:p w14:paraId="0F7AD834" w14:textId="77777777" w:rsidR="005D719B" w:rsidRPr="005D719B" w:rsidRDefault="005D719B" w:rsidP="005D719B">
      <w:pPr>
        <w:tabs>
          <w:tab w:val="left" w:leader="dot" w:pos="7597"/>
        </w:tabs>
        <w:spacing w:before="161"/>
        <w:ind w:left="137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6"/>
        </w:rPr>
        <w:t>Subsemnatul,</w:t>
      </w:r>
      <w:r w:rsidRPr="005D719B">
        <w:rPr>
          <w:rFonts w:ascii="Trebuchet MS" w:hAnsi="Trebuchet MS"/>
          <w:color w:val="232323"/>
          <w:spacing w:val="12"/>
        </w:rPr>
        <w:t xml:space="preserve"> </w:t>
      </w:r>
      <w:r w:rsidR="00041074">
        <w:rPr>
          <w:rFonts w:ascii="Trebuchet MS" w:hAnsi="Trebuchet MS"/>
          <w:color w:val="232323"/>
          <w:spacing w:val="-6"/>
        </w:rPr>
        <w:t>.........................</w:t>
      </w:r>
      <w:r w:rsidRPr="005D719B">
        <w:rPr>
          <w:rFonts w:ascii="Trebuchet MS" w:hAnsi="Trebuchet MS"/>
          <w:color w:val="232323"/>
          <w:spacing w:val="-6"/>
        </w:rPr>
        <w:t>,</w:t>
      </w:r>
      <w:r w:rsidRPr="005D719B">
        <w:rPr>
          <w:rFonts w:ascii="Trebuchet MS" w:hAnsi="Trebuchet MS"/>
          <w:color w:val="232323"/>
          <w:spacing w:val="6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declar</w:t>
      </w:r>
      <w:r w:rsidRPr="005D719B">
        <w:rPr>
          <w:rFonts w:ascii="Trebuchet MS" w:hAnsi="Trebuchet MS"/>
          <w:color w:val="232323"/>
          <w:spacing w:val="23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ca</w:t>
      </w:r>
      <w:r w:rsidRPr="005D719B">
        <w:rPr>
          <w:rFonts w:ascii="Trebuchet MS" w:hAnsi="Trebuchet MS"/>
          <w:color w:val="232323"/>
          <w:spacing w:val="6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voi</w:t>
      </w:r>
      <w:r w:rsidRPr="005D719B">
        <w:rPr>
          <w:rFonts w:ascii="Trebuchet MS" w:hAnsi="Trebuchet MS"/>
          <w:color w:val="232323"/>
          <w:spacing w:val="14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informa</w:t>
      </w:r>
      <w:r w:rsidRPr="005D719B">
        <w:rPr>
          <w:rFonts w:ascii="Trebuchet MS" w:hAnsi="Trebuchet MS"/>
          <w:color w:val="232323"/>
          <w:spacing w:val="3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 xml:space="preserve">imediat Consiliul Director al Fundatiei pentru Dezvoltarea Serviciilor Sociale </w:t>
      </w:r>
      <w:r w:rsidRPr="005D719B">
        <w:rPr>
          <w:rFonts w:ascii="Trebuchet MS" w:hAnsi="Trebuchet MS"/>
          <w:color w:val="232323"/>
          <w:spacing w:val="-4"/>
        </w:rPr>
        <w:t xml:space="preserve">daca </w:t>
      </w:r>
      <w:r w:rsidRPr="005D719B">
        <w:rPr>
          <w:rFonts w:ascii="Trebuchet MS" w:hAnsi="Trebuchet MS"/>
          <w:color w:val="232323"/>
          <w:spacing w:val="-6"/>
        </w:rPr>
        <w:t>vor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intervenİ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modificari</w:t>
      </w:r>
      <w:r w:rsidRPr="005D719B">
        <w:rPr>
          <w:rFonts w:ascii="Trebuchet MS" w:hAnsi="Trebuchet MS"/>
          <w:color w:val="232323"/>
          <w:spacing w:val="18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în prezenta</w:t>
      </w:r>
      <w:r w:rsidRPr="005D719B">
        <w:rPr>
          <w:rFonts w:ascii="Trebuchet MS" w:hAnsi="Trebuchet MS"/>
          <w:color w:val="232323"/>
          <w:spacing w:val="-5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declara</w:t>
      </w:r>
      <w:r w:rsidRPr="005D719B">
        <w:rPr>
          <w:rFonts w:ascii="Trebuchet MS" w:hAnsi="Trebuchet MS"/>
          <w:color w:val="232323"/>
          <w:spacing w:val="-6"/>
          <w:position w:val="-2"/>
        </w:rPr>
        <w:t>tie.</w:t>
      </w:r>
    </w:p>
    <w:p w14:paraId="76C4F4A4" w14:textId="77777777" w:rsidR="005D719B" w:rsidRPr="005D719B" w:rsidRDefault="005D719B" w:rsidP="005D719B">
      <w:pPr>
        <w:spacing w:before="129" w:line="249" w:lineRule="auto"/>
        <w:ind w:left="131" w:right="-50" w:hanging="1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2"/>
        </w:rPr>
        <w:t>De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asemenea,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declar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ca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informațiile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furnizate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sunt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complete</w:t>
      </w:r>
      <w:r w:rsidRPr="005D719B">
        <w:rPr>
          <w:rFonts w:ascii="Trebuchet MS" w:hAnsi="Trebuchet MS"/>
          <w:color w:val="232323"/>
          <w:spacing w:val="-5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şi</w:t>
      </w:r>
      <w:r w:rsidRPr="005D719B">
        <w:rPr>
          <w:rFonts w:ascii="Trebuchet MS" w:hAnsi="Trebuchet MS"/>
          <w:color w:val="232323"/>
          <w:spacing w:val="-11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corecte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in fiecare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detaliu</w:t>
      </w:r>
      <w:r w:rsidRPr="005D719B">
        <w:rPr>
          <w:rFonts w:ascii="Trebuchet MS" w:hAnsi="Trebuchet MS"/>
          <w:color w:val="232323"/>
          <w:spacing w:val="-10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şi</w:t>
      </w:r>
      <w:r w:rsidRPr="005D719B">
        <w:rPr>
          <w:rFonts w:ascii="Trebuchet MS" w:hAnsi="Trebuchet MS"/>
          <w:color w:val="232323"/>
          <w:spacing w:val="-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înțeleg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 xml:space="preserve">că </w:t>
      </w:r>
      <w:r w:rsidRPr="005D719B">
        <w:rPr>
          <w:rFonts w:ascii="Trebuchet MS" w:hAnsi="Trebuchet MS"/>
          <w:color w:val="232323"/>
          <w:spacing w:val="-6"/>
        </w:rPr>
        <w:t>Autoritatea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 Management</w:t>
      </w:r>
      <w:r w:rsidRPr="005D719B">
        <w:rPr>
          <w:rFonts w:ascii="Trebuchet MS" w:hAnsi="Trebuchet MS"/>
          <w:color w:val="232323"/>
          <w:spacing w:val="-1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are dreptul</w:t>
      </w:r>
      <w:r w:rsidRPr="005D719B">
        <w:rPr>
          <w:rFonts w:ascii="Trebuchet MS" w:hAnsi="Trebuchet MS"/>
          <w:color w:val="232323"/>
          <w:spacing w:val="-4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a solicita,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in scopul verifîcării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și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confirmării</w:t>
      </w:r>
      <w:r w:rsidRPr="005D719B">
        <w:rPr>
          <w:rFonts w:ascii="Trebuchet MS" w:hAnsi="Trebuchet MS"/>
          <w:color w:val="232323"/>
          <w:spacing w:val="-2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>declarației,</w:t>
      </w:r>
      <w:r w:rsidRPr="005D719B">
        <w:rPr>
          <w:rFonts w:ascii="Trebuchet MS" w:hAnsi="Trebuchet MS"/>
          <w:color w:val="232323"/>
          <w:spacing w:val="14"/>
        </w:rPr>
        <w:t xml:space="preserve"> </w:t>
      </w:r>
      <w:r w:rsidRPr="005D719B">
        <w:rPr>
          <w:rFonts w:ascii="Trebuchet MS" w:hAnsi="Trebuchet MS"/>
          <w:color w:val="232323"/>
          <w:spacing w:val="-6"/>
        </w:rPr>
        <w:t xml:space="preserve">orice </w:t>
      </w:r>
      <w:r w:rsidRPr="005D719B">
        <w:rPr>
          <w:rFonts w:ascii="Trebuchet MS" w:hAnsi="Trebuchet MS"/>
          <w:color w:val="232323"/>
        </w:rPr>
        <w:t>informații suplimentare.</w:t>
      </w:r>
    </w:p>
    <w:p w14:paraId="7CEA28CB" w14:textId="77777777" w:rsidR="005D719B" w:rsidRPr="005D719B" w:rsidRDefault="005D719B" w:rsidP="005D719B">
      <w:pPr>
        <w:spacing w:before="164" w:line="223" w:lineRule="auto"/>
        <w:ind w:left="128" w:right="530" w:firstLine="18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4"/>
        </w:rPr>
        <w:t>În</w:t>
      </w:r>
      <w:r w:rsidRPr="005D719B">
        <w:rPr>
          <w:rFonts w:ascii="Trebuchet MS" w:hAnsi="Trebuchet MS"/>
          <w:color w:val="232323"/>
          <w:spacing w:val="-4"/>
          <w:position w:val="-2"/>
        </w:rPr>
        <w:t>t</w:t>
      </w:r>
      <w:r w:rsidRPr="005D719B">
        <w:rPr>
          <w:rFonts w:ascii="Trebuchet MS" w:hAnsi="Trebuchet MS"/>
          <w:color w:val="232323"/>
          <w:spacing w:val="-4"/>
        </w:rPr>
        <w:t>eleg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că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cazul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in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care</w:t>
      </w:r>
      <w:r w:rsidRPr="005D719B">
        <w:rPr>
          <w:rFonts w:ascii="Trebuchet MS" w:hAnsi="Trebuchet MS"/>
          <w:color w:val="232323"/>
          <w:spacing w:val="-8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această declarație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nu</w:t>
      </w:r>
      <w:r w:rsidRPr="005D719B">
        <w:rPr>
          <w:rFonts w:ascii="Trebuchet MS" w:hAnsi="Trebuchet MS"/>
          <w:color w:val="232323"/>
          <w:spacing w:val="-7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este conformă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cu realitatea</w:t>
      </w:r>
      <w:r w:rsidRPr="005D719B">
        <w:rPr>
          <w:rFonts w:ascii="Trebuchet MS" w:hAnsi="Trebuchet MS"/>
          <w:color w:val="232323"/>
          <w:spacing w:val="7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sunt pasibil</w:t>
      </w:r>
      <w:r w:rsidRPr="005D719B">
        <w:rPr>
          <w:rFonts w:ascii="Trebuchet MS" w:hAnsi="Trebuchet MS"/>
          <w:color w:val="232323"/>
          <w:spacing w:val="-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>de</w:t>
      </w:r>
      <w:r w:rsidRPr="005D719B">
        <w:rPr>
          <w:rFonts w:ascii="Trebuchet MS" w:hAnsi="Trebuchet MS"/>
          <w:color w:val="232323"/>
          <w:spacing w:val="9"/>
        </w:rPr>
        <w:t xml:space="preserve"> </w:t>
      </w:r>
      <w:r w:rsidRPr="005D719B">
        <w:rPr>
          <w:rFonts w:ascii="Trebuchet MS" w:hAnsi="Trebuchet MS"/>
          <w:color w:val="232323"/>
          <w:spacing w:val="-4"/>
        </w:rPr>
        <w:t xml:space="preserve">încãlcarea </w:t>
      </w:r>
      <w:r w:rsidRPr="005D719B">
        <w:rPr>
          <w:rFonts w:ascii="Trebuchet MS" w:hAnsi="Trebuchet MS"/>
          <w:color w:val="232323"/>
          <w:spacing w:val="-2"/>
        </w:rPr>
        <w:t>prevederilor</w:t>
      </w:r>
      <w:r w:rsidRPr="005D719B">
        <w:rPr>
          <w:rFonts w:ascii="Trebuchet MS" w:hAnsi="Trebuchet MS"/>
          <w:color w:val="232323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legislației penale privind</w:t>
      </w:r>
      <w:r w:rsidRPr="005D719B">
        <w:rPr>
          <w:rFonts w:ascii="Trebuchet MS" w:hAnsi="Trebuchet MS"/>
          <w:color w:val="232323"/>
          <w:spacing w:val="-6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falsul</w:t>
      </w:r>
      <w:r w:rsidRPr="005D719B">
        <w:rPr>
          <w:rFonts w:ascii="Trebuchet MS" w:hAnsi="Trebuchet MS"/>
          <w:color w:val="232323"/>
          <w:spacing w:val="-12"/>
        </w:rPr>
        <w:t xml:space="preserve"> </w:t>
      </w:r>
      <w:r w:rsidRPr="005D719B">
        <w:rPr>
          <w:rFonts w:ascii="Trebuchet MS" w:hAnsi="Trebuchet MS"/>
          <w:color w:val="232323"/>
          <w:spacing w:val="-2"/>
        </w:rPr>
        <w:t>in declara</w:t>
      </w:r>
      <w:r w:rsidRPr="005D719B">
        <w:rPr>
          <w:rFonts w:ascii="Trebuchet MS" w:hAnsi="Trebuchet MS"/>
          <w:color w:val="232323"/>
          <w:spacing w:val="-2"/>
          <w:position w:val="-1"/>
        </w:rPr>
        <w:t>t</w:t>
      </w:r>
    </w:p>
    <w:p w14:paraId="3E2BDF45" w14:textId="77777777" w:rsidR="005D719B" w:rsidRPr="005D719B" w:rsidRDefault="005D719B" w:rsidP="005D719B">
      <w:pPr>
        <w:pStyle w:val="BodyText"/>
        <w:rPr>
          <w:rFonts w:ascii="Trebuchet MS" w:hAnsi="Trebuchet MS"/>
          <w:sz w:val="22"/>
          <w:szCs w:val="22"/>
        </w:rPr>
      </w:pPr>
    </w:p>
    <w:p w14:paraId="342126B8" w14:textId="77777777" w:rsidR="005D719B" w:rsidRPr="005D719B" w:rsidRDefault="005D719B" w:rsidP="005D719B">
      <w:pPr>
        <w:pStyle w:val="BodyText"/>
        <w:rPr>
          <w:rFonts w:ascii="Trebuchet MS" w:hAnsi="Trebuchet MS"/>
          <w:sz w:val="22"/>
          <w:szCs w:val="22"/>
        </w:rPr>
      </w:pPr>
    </w:p>
    <w:p w14:paraId="76D733B6" w14:textId="77777777" w:rsidR="005D719B" w:rsidRPr="005D719B" w:rsidRDefault="005D719B" w:rsidP="005D719B">
      <w:pPr>
        <w:pStyle w:val="BodyText"/>
        <w:spacing w:before="201"/>
        <w:rPr>
          <w:rFonts w:ascii="Trebuchet MS" w:hAnsi="Trebuchet MS"/>
          <w:sz w:val="22"/>
          <w:szCs w:val="22"/>
        </w:rPr>
      </w:pPr>
    </w:p>
    <w:p w14:paraId="38E7C946" w14:textId="77777777" w:rsidR="005D719B" w:rsidRPr="005D719B" w:rsidRDefault="00041074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r>
        <w:rPr>
          <w:rFonts w:ascii="Trebuchet MS" w:hAnsi="Trebuchet MS"/>
          <w:color w:val="232323"/>
          <w:spacing w:val="-6"/>
        </w:rPr>
        <w:t>Nume si prenume ...............</w:t>
      </w:r>
      <w:r w:rsidR="005D719B" w:rsidRPr="005D719B">
        <w:rPr>
          <w:rFonts w:ascii="Trebuchet MS" w:hAnsi="Trebuchet MS"/>
          <w:color w:val="232323"/>
          <w:spacing w:val="-6"/>
        </w:rPr>
        <w:t>,</w:t>
      </w:r>
    </w:p>
    <w:p w14:paraId="2F215B85" w14:textId="77777777" w:rsidR="005D719B" w:rsidRPr="005D719B" w:rsidRDefault="00041074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r>
        <w:rPr>
          <w:rFonts w:ascii="Trebuchet MS" w:hAnsi="Trebuchet MS"/>
          <w:color w:val="232323"/>
          <w:spacing w:val="-6"/>
        </w:rPr>
        <w:t>Data .............</w:t>
      </w:r>
    </w:p>
    <w:p w14:paraId="2DC0D608" w14:textId="77777777" w:rsidR="005D719B" w:rsidRPr="005D719B" w:rsidRDefault="005D719B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</w:p>
    <w:p w14:paraId="59DFCD24" w14:textId="77777777" w:rsidR="005D719B" w:rsidRPr="005D719B" w:rsidRDefault="005D719B" w:rsidP="005D719B">
      <w:pPr>
        <w:ind w:left="126"/>
        <w:jc w:val="both"/>
        <w:rPr>
          <w:rFonts w:ascii="Trebuchet MS" w:hAnsi="Trebuchet MS"/>
        </w:rPr>
      </w:pPr>
      <w:r w:rsidRPr="005D719B">
        <w:rPr>
          <w:rFonts w:ascii="Trebuchet MS" w:hAnsi="Trebuchet MS"/>
          <w:color w:val="232323"/>
          <w:spacing w:val="-6"/>
        </w:rPr>
        <w:t>Semnatura</w:t>
      </w:r>
    </w:p>
    <w:p w14:paraId="79CDCEEB" w14:textId="77777777" w:rsidR="00B7667A" w:rsidRPr="005D719B" w:rsidRDefault="00B7667A"/>
    <w:sectPr w:rsidR="00B7667A" w:rsidRPr="005D719B">
      <w:pgSz w:w="11910" w:h="16840"/>
      <w:pgMar w:top="800" w:right="120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ebuchet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3F9"/>
    <w:rsid w:val="00041074"/>
    <w:rsid w:val="00366951"/>
    <w:rsid w:val="00521E46"/>
    <w:rsid w:val="005D719B"/>
    <w:rsid w:val="006B72CE"/>
    <w:rsid w:val="007333F9"/>
    <w:rsid w:val="00B572FE"/>
    <w:rsid w:val="00B7667A"/>
    <w:rsid w:val="00E6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614DB"/>
  <w15:chartTrackingRefBased/>
  <w15:docId w15:val="{41C8C18A-9AAC-466A-A67A-0EE24404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D71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D719B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5D719B"/>
    <w:rPr>
      <w:rFonts w:ascii="Calibri" w:eastAsia="Calibri" w:hAnsi="Calibri" w:cs="Calibri"/>
      <w:sz w:val="21"/>
      <w:szCs w:val="21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256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</dc:creator>
  <cp:keywords/>
  <dc:description/>
  <cp:lastModifiedBy>Ilona Cotescu</cp:lastModifiedBy>
  <cp:revision>7</cp:revision>
  <cp:lastPrinted>2025-02-27T12:29:00Z</cp:lastPrinted>
  <dcterms:created xsi:type="dcterms:W3CDTF">2025-02-27T12:20:00Z</dcterms:created>
  <dcterms:modified xsi:type="dcterms:W3CDTF">2026-09-18T06:59:00Z</dcterms:modified>
</cp:coreProperties>
</file>